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3EF9" w:rsidRPr="00D70F22" w:rsidRDefault="00B174CC" w:rsidP="00B174CC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color w:val="000080"/>
          <w:sz w:val="24"/>
          <w:szCs w:val="24"/>
          <w:lang w:eastAsia="ru-RU"/>
        </w:rPr>
      </w:pPr>
      <w:r>
        <w:rPr>
          <w:rFonts w:ascii="Arial" w:eastAsia="Times New Roman" w:hAnsi="Arial" w:cs="Arial"/>
          <w:b/>
          <w:bCs/>
          <w:color w:val="000080"/>
          <w:sz w:val="24"/>
          <w:szCs w:val="24"/>
          <w:lang w:eastAsia="ru-RU"/>
        </w:rPr>
        <w:t xml:space="preserve">Siemens VDO MSE 3.5/6 </w:t>
      </w:r>
      <w:r w:rsidR="00D70F22">
        <w:rPr>
          <w:rFonts w:ascii="Arial" w:eastAsia="Times New Roman" w:hAnsi="Arial" w:cs="Arial"/>
          <w:b/>
          <w:bCs/>
          <w:color w:val="000080"/>
          <w:sz w:val="24"/>
          <w:szCs w:val="24"/>
          <w:lang w:val="en-US" w:eastAsia="ru-RU"/>
        </w:rPr>
        <w:t xml:space="preserve">S2 </w:t>
      </w:r>
      <w:r w:rsidR="00D70F22">
        <w:rPr>
          <w:rFonts w:ascii="Arial" w:eastAsia="Times New Roman" w:hAnsi="Arial" w:cs="Arial"/>
          <w:b/>
          <w:bCs/>
          <w:color w:val="000080"/>
          <w:sz w:val="24"/>
          <w:szCs w:val="24"/>
          <w:lang w:eastAsia="ru-RU"/>
        </w:rPr>
        <w:t>в</w:t>
      </w:r>
      <w:r w:rsidR="00D70F22">
        <w:rPr>
          <w:rFonts w:ascii="Arial" w:eastAsia="Times New Roman" w:hAnsi="Arial" w:cs="Arial"/>
          <w:b/>
          <w:bCs/>
          <w:color w:val="000080"/>
          <w:sz w:val="24"/>
          <w:szCs w:val="24"/>
          <w:lang w:val="en-US" w:eastAsia="ru-RU"/>
        </w:rPr>
        <w:t xml:space="preserve"> BSL </w:t>
      </w:r>
      <w:r w:rsidR="00D70F22">
        <w:rPr>
          <w:rFonts w:ascii="Arial" w:eastAsia="Times New Roman" w:hAnsi="Arial" w:cs="Arial"/>
          <w:b/>
          <w:bCs/>
          <w:color w:val="000080"/>
          <w:sz w:val="24"/>
          <w:szCs w:val="24"/>
          <w:lang w:eastAsia="ru-RU"/>
        </w:rPr>
        <w:t xml:space="preserve"> режим</w:t>
      </w:r>
    </w:p>
    <w:p w:rsidR="00D70F22" w:rsidRDefault="00B174CC" w:rsidP="00B174CC">
      <w:pPr>
        <w:spacing w:after="0" w:line="240" w:lineRule="auto"/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</w:pPr>
      <w:r w:rsidRPr="00B174CC">
        <w:rPr>
          <w:rFonts w:ascii="Helvetica" w:eastAsia="Times New Roman" w:hAnsi="Helvetica" w:cs="Helvetica"/>
          <w:color w:val="282828"/>
          <w:sz w:val="20"/>
          <w:szCs w:val="20"/>
          <w:shd w:val="clear" w:color="auto" w:fill="FAFAFA"/>
          <w:lang w:eastAsia="ru-RU"/>
        </w:rPr>
        <w:t>.</w:t>
      </w:r>
      <w:r w:rsidRPr="00B174CC">
        <w:rPr>
          <w:rFonts w:ascii="Helvetica" w:eastAsia="Times New Roman" w:hAnsi="Helvetica" w:cs="Helvetica"/>
          <w:color w:val="282828"/>
          <w:sz w:val="20"/>
          <w:szCs w:val="20"/>
          <w:lang w:eastAsia="ru-RU"/>
        </w:rPr>
        <w:br/>
      </w:r>
      <w:r w:rsidR="00D70F22">
        <w:rPr>
          <w:rStyle w:val="a6"/>
          <w:rFonts w:ascii="Helvetica" w:hAnsi="Helvetica" w:cs="Helvetica"/>
          <w:color w:val="282828"/>
          <w:sz w:val="21"/>
          <w:szCs w:val="21"/>
          <w:shd w:val="clear" w:color="auto" w:fill="FFFFFF"/>
        </w:rPr>
        <w:t xml:space="preserve">Подключение контактов </w:t>
      </w:r>
      <w:r w:rsidR="00B6281E">
        <w:rPr>
          <w:rFonts w:ascii="Helvetica" w:hAnsi="Helvetica" w:cs="Helvetica"/>
          <w:color w:val="282828"/>
          <w:sz w:val="21"/>
          <w:szCs w:val="21"/>
        </w:rPr>
        <w:br/>
      </w:r>
      <w:r w:rsidR="00B6281E">
        <w:rPr>
          <w:rStyle w:val="bbcunderline"/>
          <w:rFonts w:ascii="Helvetica" w:hAnsi="Helvetica" w:cs="Helvetica"/>
          <w:i/>
          <w:iCs/>
          <w:color w:val="0000FF"/>
          <w:sz w:val="21"/>
          <w:szCs w:val="21"/>
          <w:shd w:val="clear" w:color="auto" w:fill="FFFFFF"/>
        </w:rPr>
        <w:t>Siemens VDO MSE 3.5</w:t>
      </w:r>
      <w:r w:rsidR="00B6281E">
        <w:rPr>
          <w:rStyle w:val="apple-converted-space"/>
          <w:rFonts w:ascii="Helvetica" w:hAnsi="Helvetica" w:cs="Helvetica"/>
          <w:i/>
          <w:iCs/>
          <w:color w:val="282828"/>
          <w:sz w:val="21"/>
          <w:szCs w:val="21"/>
          <w:shd w:val="clear" w:color="auto" w:fill="FFFFFF"/>
        </w:rPr>
        <w:t> </w:t>
      </w:r>
      <w:r w:rsidR="00B6281E">
        <w:rPr>
          <w:rStyle w:val="a6"/>
          <w:rFonts w:ascii="Helvetica" w:hAnsi="Helvetica" w:cs="Helvetica"/>
          <w:color w:val="282828"/>
          <w:sz w:val="21"/>
          <w:szCs w:val="21"/>
          <w:shd w:val="clear" w:color="auto" w:fill="FFFFFF"/>
        </w:rPr>
        <w:t>(левый разъём)</w:t>
      </w:r>
      <w:r w:rsidR="00B6281E"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 xml:space="preserve"> </w:t>
      </w:r>
      <w:r w:rsidR="00B6281E">
        <w:rPr>
          <w:rFonts w:ascii="Helvetica" w:hAnsi="Helvetica" w:cs="Helvetica"/>
          <w:color w:val="282828"/>
          <w:sz w:val="21"/>
          <w:szCs w:val="21"/>
        </w:rPr>
        <w:br/>
      </w:r>
      <w:r w:rsidR="00B6281E">
        <w:rPr>
          <w:rStyle w:val="a6"/>
          <w:rFonts w:ascii="Helvetica" w:hAnsi="Helvetica" w:cs="Helvetica"/>
          <w:color w:val="282828"/>
          <w:sz w:val="21"/>
          <w:szCs w:val="21"/>
          <w:shd w:val="clear" w:color="auto" w:fill="FFFFFF"/>
        </w:rPr>
        <w:t>10</w:t>
      </w:r>
      <w:r w:rsidR="00B6281E"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 xml:space="preserve"> </w:t>
      </w:r>
      <w:r w:rsidR="00B6281E">
        <w:rPr>
          <w:rStyle w:val="a6"/>
          <w:rFonts w:ascii="Helvetica" w:hAnsi="Helvetica" w:cs="Helvetica"/>
          <w:color w:val="282828"/>
          <w:sz w:val="21"/>
          <w:szCs w:val="21"/>
          <w:shd w:val="clear" w:color="auto" w:fill="FFFFFF"/>
        </w:rPr>
        <w:t>масса</w:t>
      </w:r>
      <w:r w:rsidR="00B6281E"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 xml:space="preserve"> </w:t>
      </w:r>
      <w:r w:rsidR="00B6281E">
        <w:rPr>
          <w:rFonts w:ascii="Helvetica" w:hAnsi="Helvetica" w:cs="Helvetica"/>
          <w:color w:val="282828"/>
          <w:sz w:val="21"/>
          <w:szCs w:val="21"/>
        </w:rPr>
        <w:br/>
      </w:r>
      <w:r w:rsidR="00B6281E">
        <w:rPr>
          <w:rStyle w:val="a6"/>
          <w:rFonts w:ascii="Helvetica" w:hAnsi="Helvetica" w:cs="Helvetica"/>
          <w:color w:val="282828"/>
          <w:sz w:val="21"/>
          <w:szCs w:val="21"/>
          <w:shd w:val="clear" w:color="auto" w:fill="FFFFFF"/>
        </w:rPr>
        <w:t>11</w:t>
      </w:r>
      <w:r w:rsidR="00B6281E"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 xml:space="preserve"> </w:t>
      </w:r>
      <w:r w:rsidR="00B6281E">
        <w:rPr>
          <w:rStyle w:val="a6"/>
          <w:rFonts w:ascii="Helvetica" w:hAnsi="Helvetica" w:cs="Helvetica"/>
          <w:color w:val="282828"/>
          <w:sz w:val="21"/>
          <w:szCs w:val="21"/>
          <w:shd w:val="clear" w:color="auto" w:fill="FFFFFF"/>
        </w:rPr>
        <w:t>отключаемое напряжение (К15)</w:t>
      </w:r>
      <w:r w:rsidR="00B6281E"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 xml:space="preserve"> </w:t>
      </w:r>
      <w:r w:rsidR="00B6281E">
        <w:rPr>
          <w:rFonts w:ascii="Helvetica" w:hAnsi="Helvetica" w:cs="Helvetica"/>
          <w:color w:val="282828"/>
          <w:sz w:val="21"/>
          <w:szCs w:val="21"/>
        </w:rPr>
        <w:br/>
      </w:r>
      <w:r w:rsidR="00B6281E">
        <w:rPr>
          <w:rStyle w:val="a6"/>
          <w:rFonts w:ascii="Helvetica" w:hAnsi="Helvetica" w:cs="Helvetica"/>
          <w:color w:val="282828"/>
          <w:sz w:val="21"/>
          <w:szCs w:val="21"/>
          <w:shd w:val="clear" w:color="auto" w:fill="FFFFFF"/>
        </w:rPr>
        <w:t>12</w:t>
      </w:r>
      <w:r w:rsidR="00B6281E"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 xml:space="preserve"> </w:t>
      </w:r>
      <w:r w:rsidR="00D70F22"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 xml:space="preserve">сделать </w:t>
      </w:r>
      <w:r w:rsidR="00D70F22">
        <w:rPr>
          <w:rStyle w:val="a6"/>
          <w:rFonts w:ascii="Helvetica" w:hAnsi="Helvetica" w:cs="Helvetica"/>
          <w:color w:val="282828"/>
          <w:sz w:val="21"/>
          <w:szCs w:val="21"/>
          <w:shd w:val="clear" w:color="auto" w:fill="FFFFFF"/>
        </w:rPr>
        <w:t>отключаемое</w:t>
      </w:r>
      <w:r w:rsidR="00B6281E">
        <w:rPr>
          <w:rStyle w:val="a6"/>
          <w:rFonts w:ascii="Helvetica" w:hAnsi="Helvetica" w:cs="Helvetica"/>
          <w:color w:val="282828"/>
          <w:sz w:val="21"/>
          <w:szCs w:val="21"/>
          <w:shd w:val="clear" w:color="auto" w:fill="FFFFFF"/>
        </w:rPr>
        <w:t xml:space="preserve"> напряжение (К30)</w:t>
      </w:r>
      <w:r w:rsidR="00B6281E"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 xml:space="preserve"> </w:t>
      </w:r>
      <w:r w:rsidR="00B6281E">
        <w:rPr>
          <w:rFonts w:ascii="Helvetica" w:hAnsi="Helvetica" w:cs="Helvetica"/>
          <w:color w:val="282828"/>
          <w:sz w:val="21"/>
          <w:szCs w:val="21"/>
        </w:rPr>
        <w:br/>
      </w:r>
      <w:r w:rsidR="00B6281E">
        <w:rPr>
          <w:rStyle w:val="a6"/>
          <w:rFonts w:ascii="Helvetica" w:hAnsi="Helvetica" w:cs="Helvetica"/>
          <w:color w:val="282828"/>
          <w:sz w:val="21"/>
          <w:szCs w:val="21"/>
          <w:shd w:val="clear" w:color="auto" w:fill="FFFFFF"/>
        </w:rPr>
        <w:t>58</w:t>
      </w:r>
      <w:r w:rsidR="00B6281E"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 xml:space="preserve"> </w:t>
      </w:r>
      <w:r w:rsidR="00B6281E">
        <w:rPr>
          <w:rStyle w:val="a6"/>
          <w:rFonts w:ascii="Helvetica" w:hAnsi="Helvetica" w:cs="Helvetica"/>
          <w:color w:val="282828"/>
          <w:sz w:val="21"/>
          <w:szCs w:val="21"/>
          <w:shd w:val="clear" w:color="auto" w:fill="FFFFFF"/>
        </w:rPr>
        <w:t>К-линия</w:t>
      </w:r>
      <w:r w:rsidR="00B6281E"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 xml:space="preserve"> </w:t>
      </w:r>
    </w:p>
    <w:p w:rsidR="00D70F22" w:rsidRDefault="00D70F22" w:rsidP="00B174CC">
      <w:pPr>
        <w:spacing w:after="0" w:line="240" w:lineRule="auto"/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</w:pPr>
    </w:p>
    <w:p w:rsidR="00D70F22" w:rsidRDefault="00D70F22" w:rsidP="00B174CC">
      <w:pPr>
        <w:spacing w:after="0" w:line="240" w:lineRule="auto"/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</w:pPr>
      <w:r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>Фото подключение контактов к разъёму ЭБУ</w:t>
      </w:r>
    </w:p>
    <w:p w:rsidR="00D70F22" w:rsidRDefault="00D70F22" w:rsidP="00B174CC">
      <w:pPr>
        <w:spacing w:after="0" w:line="240" w:lineRule="auto"/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</w:pPr>
      <w:r>
        <w:rPr>
          <w:rFonts w:ascii="Helvetica" w:hAnsi="Helvetica" w:cs="Helvetica"/>
          <w:noProof/>
          <w:color w:val="282828"/>
          <w:sz w:val="21"/>
          <w:szCs w:val="21"/>
          <w:shd w:val="clear" w:color="auto" w:fill="FFFFFF"/>
          <w:lang w:eastAsia="ru-RU"/>
        </w:rPr>
        <w:drawing>
          <wp:inline distT="0" distB="0" distL="0" distR="0">
            <wp:extent cx="12468225" cy="6448425"/>
            <wp:effectExtent l="19050" t="0" r="9525" b="0"/>
            <wp:docPr id="8" name="Рисунок 8" descr="C:\Users\User\Desktop\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е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68225" cy="644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0F22" w:rsidRDefault="00164666" w:rsidP="00B174CC">
      <w:pPr>
        <w:spacing w:after="0" w:line="240" w:lineRule="auto"/>
        <w:rPr>
          <w:rFonts w:ascii="Helvetica" w:hAnsi="Helvetica" w:cs="Helvetica"/>
          <w:color w:val="282828"/>
          <w:sz w:val="20"/>
          <w:szCs w:val="20"/>
          <w:shd w:val="clear" w:color="auto" w:fill="FAFAFA"/>
        </w:rPr>
      </w:pPr>
      <w:r>
        <w:rPr>
          <w:rFonts w:ascii="Helvetica" w:hAnsi="Helvetica" w:cs="Helvetica"/>
          <w:color w:val="282828"/>
          <w:sz w:val="20"/>
          <w:szCs w:val="20"/>
          <w:shd w:val="clear" w:color="auto" w:fill="FAFAFA"/>
        </w:rPr>
        <w:t xml:space="preserve">                                                     </w:t>
      </w:r>
      <w:r w:rsidR="002142F9">
        <w:rPr>
          <w:rFonts w:ascii="Helvetica" w:hAnsi="Helvetica" w:cs="Helvetica"/>
          <w:color w:val="282828"/>
          <w:sz w:val="20"/>
          <w:szCs w:val="20"/>
          <w:shd w:val="clear" w:color="auto" w:fill="FAFAFA"/>
        </w:rPr>
        <w:t xml:space="preserve">                              </w:t>
      </w:r>
      <w:r w:rsidR="00D70F22">
        <w:rPr>
          <w:rFonts w:ascii="Helvetica" w:hAnsi="Helvetica" w:cs="Helvetica"/>
          <w:color w:val="282828"/>
          <w:sz w:val="20"/>
          <w:szCs w:val="20"/>
          <w:shd w:val="clear" w:color="auto" w:fill="FAFAFA"/>
        </w:rPr>
        <w:t xml:space="preserve">Питания </w:t>
      </w:r>
      <w:r w:rsidR="002142F9">
        <w:rPr>
          <w:rFonts w:ascii="Helvetica" w:hAnsi="Helvetica" w:cs="Helvetica"/>
          <w:color w:val="282828"/>
          <w:sz w:val="20"/>
          <w:szCs w:val="20"/>
          <w:shd w:val="clear" w:color="auto" w:fill="FAFAFA"/>
        </w:rPr>
        <w:t xml:space="preserve">к </w:t>
      </w:r>
      <w:r w:rsidR="00D70F22">
        <w:rPr>
          <w:rFonts w:ascii="Helvetica" w:hAnsi="Helvetica" w:cs="Helvetica"/>
          <w:color w:val="282828"/>
          <w:sz w:val="20"/>
          <w:szCs w:val="20"/>
          <w:shd w:val="clear" w:color="auto" w:fill="FAFAFA"/>
        </w:rPr>
        <w:t>ЭБУ должны идти от загрузчика согласно схеме универсального кабеля.То есть загрузчик сам должен управлять питанием ЭБУ.</w:t>
      </w:r>
    </w:p>
    <w:p w:rsidR="00164666" w:rsidRDefault="00164666" w:rsidP="00B174CC">
      <w:pPr>
        <w:spacing w:after="0" w:line="240" w:lineRule="auto"/>
        <w:rPr>
          <w:rFonts w:ascii="Helvetica" w:hAnsi="Helvetica" w:cs="Helvetica"/>
          <w:color w:val="282828"/>
          <w:sz w:val="20"/>
          <w:szCs w:val="20"/>
          <w:shd w:val="clear" w:color="auto" w:fill="FAFAFA"/>
        </w:rPr>
      </w:pPr>
    </w:p>
    <w:p w:rsidR="00164666" w:rsidRDefault="00164666" w:rsidP="00B174CC">
      <w:pPr>
        <w:spacing w:after="0" w:line="240" w:lineRule="auto"/>
        <w:rPr>
          <w:rFonts w:ascii="Verdana" w:eastAsia="Times New Roman" w:hAnsi="Verdana" w:cs="Times New Roman"/>
          <w:color w:val="333333"/>
          <w:sz w:val="20"/>
          <w:szCs w:val="20"/>
        </w:rPr>
      </w:pPr>
      <w:r>
        <w:rPr>
          <w:rFonts w:ascii="Helvetica" w:hAnsi="Helvetica" w:cs="Helvetica"/>
          <w:color w:val="282828"/>
          <w:sz w:val="20"/>
          <w:szCs w:val="20"/>
          <w:shd w:val="clear" w:color="auto" w:fill="FAFAFA"/>
        </w:rPr>
        <w:t xml:space="preserve">                                                                     </w:t>
      </w:r>
      <w:r w:rsidR="002142F9">
        <w:rPr>
          <w:rFonts w:ascii="Helvetica" w:hAnsi="Helvetica" w:cs="Helvetica"/>
          <w:color w:val="282828"/>
          <w:sz w:val="20"/>
          <w:szCs w:val="20"/>
          <w:shd w:val="clear" w:color="auto" w:fill="FAFAFA"/>
        </w:rPr>
        <w:t xml:space="preserve">          </w:t>
      </w:r>
      <w:r w:rsidR="00D70F22">
        <w:rPr>
          <w:rFonts w:ascii="Helvetica" w:hAnsi="Helvetica" w:cs="Helvetica"/>
          <w:color w:val="282828"/>
          <w:sz w:val="20"/>
          <w:szCs w:val="20"/>
          <w:shd w:val="clear" w:color="auto" w:fill="FAFAFA"/>
        </w:rPr>
        <w:t xml:space="preserve">Я подключаю и соединяю месте 5 и17 контакты </w:t>
      </w:r>
      <w:r>
        <w:rPr>
          <w:rFonts w:ascii="Helvetica" w:hAnsi="Helvetica" w:cs="Helvetica"/>
          <w:color w:val="282828"/>
          <w:sz w:val="20"/>
          <w:szCs w:val="20"/>
          <w:shd w:val="clear" w:color="auto" w:fill="FAFAFA"/>
        </w:rPr>
        <w:t>(5 и17 контакты работают асинхроно ) в</w:t>
      </w:r>
      <w:r w:rsidR="00D70F22">
        <w:rPr>
          <w:rFonts w:ascii="Helvetica" w:hAnsi="Helvetica" w:cs="Helvetica"/>
          <w:color w:val="282828"/>
          <w:sz w:val="20"/>
          <w:szCs w:val="20"/>
          <w:shd w:val="clear" w:color="auto" w:fill="FAFAFA"/>
        </w:rPr>
        <w:t xml:space="preserve"> разёме </w:t>
      </w:r>
      <w:r w:rsidR="00D70F22">
        <w:rPr>
          <w:rFonts w:ascii="Arial" w:eastAsia="Times New Roman" w:hAnsi="Arial" w:cs="Arial"/>
          <w:b/>
          <w:bCs/>
          <w:color w:val="000080"/>
          <w:sz w:val="24"/>
          <w:szCs w:val="24"/>
        </w:rPr>
        <w:t xml:space="preserve">универсального кабеля  </w:t>
      </w:r>
      <w:r w:rsidR="00D70F22" w:rsidRPr="006E7AF4">
        <w:rPr>
          <w:rFonts w:ascii="Arial" w:eastAsia="Times New Roman" w:hAnsi="Arial" w:cs="Arial"/>
          <w:b/>
          <w:bCs/>
          <w:color w:val="000080"/>
          <w:sz w:val="24"/>
          <w:szCs w:val="24"/>
        </w:rPr>
        <w:t xml:space="preserve">Combiloader: </w:t>
      </w:r>
      <w:r w:rsidR="00D70F22">
        <w:rPr>
          <w:rFonts w:ascii="Arial" w:eastAsia="Times New Roman" w:hAnsi="Arial" w:cs="Arial"/>
          <w:b/>
          <w:bCs/>
          <w:color w:val="000080"/>
          <w:sz w:val="24"/>
          <w:szCs w:val="24"/>
        </w:rPr>
        <w:t xml:space="preserve"> - </w:t>
      </w:r>
      <w:r w:rsidR="00D70F22" w:rsidRPr="006E7AF4">
        <w:rPr>
          <w:rFonts w:ascii="Verdana" w:eastAsia="Times New Roman" w:hAnsi="Verdana" w:cs="Times New Roman"/>
          <w:color w:val="333333"/>
          <w:sz w:val="20"/>
          <w:szCs w:val="20"/>
        </w:rPr>
        <w:t>DB25</w:t>
      </w:r>
      <w:r w:rsidR="00D70F22">
        <w:rPr>
          <w:rFonts w:ascii="Verdana" w:eastAsia="Times New Roman" w:hAnsi="Verdana" w:cs="Times New Roman"/>
          <w:color w:val="333333"/>
          <w:sz w:val="20"/>
          <w:szCs w:val="20"/>
        </w:rPr>
        <w:t>.</w:t>
      </w:r>
    </w:p>
    <w:p w:rsidR="00D70F22" w:rsidRDefault="00164666" w:rsidP="00B174CC">
      <w:pPr>
        <w:spacing w:after="0" w:line="240" w:lineRule="auto"/>
        <w:rPr>
          <w:rFonts w:ascii="Helvetica" w:hAnsi="Helvetica" w:cs="Helvetica"/>
          <w:color w:val="282828"/>
          <w:sz w:val="20"/>
          <w:szCs w:val="20"/>
          <w:shd w:val="clear" w:color="auto" w:fill="FAFAFA"/>
        </w:rPr>
      </w:pPr>
      <w:r>
        <w:rPr>
          <w:rFonts w:ascii="Verdana" w:eastAsia="Times New Roman" w:hAnsi="Verdana" w:cs="Times New Roman"/>
          <w:color w:val="333333"/>
          <w:sz w:val="20"/>
          <w:szCs w:val="20"/>
        </w:rPr>
        <w:t xml:space="preserve">                                                       </w:t>
      </w:r>
      <w:r w:rsidR="002142F9">
        <w:rPr>
          <w:rFonts w:ascii="Verdana" w:eastAsia="Times New Roman" w:hAnsi="Verdana" w:cs="Times New Roman"/>
          <w:color w:val="333333"/>
          <w:sz w:val="20"/>
          <w:szCs w:val="20"/>
        </w:rPr>
        <w:t xml:space="preserve">        </w:t>
      </w:r>
      <w:r>
        <w:rPr>
          <w:rFonts w:ascii="Verdana" w:eastAsia="Times New Roman" w:hAnsi="Verdana" w:cs="Times New Roman"/>
          <w:color w:val="333333"/>
          <w:sz w:val="20"/>
          <w:szCs w:val="20"/>
        </w:rPr>
        <w:t xml:space="preserve">Делаю это для того </w:t>
      </w:r>
      <w:r w:rsidR="00D70F22">
        <w:rPr>
          <w:rFonts w:ascii="Verdana" w:eastAsia="Times New Roman" w:hAnsi="Verdana" w:cs="Times New Roman"/>
          <w:color w:val="333333"/>
          <w:sz w:val="20"/>
          <w:szCs w:val="20"/>
        </w:rPr>
        <w:t xml:space="preserve">что бы было меньше просадки напряжения </w:t>
      </w:r>
      <w:r>
        <w:rPr>
          <w:rFonts w:ascii="Verdana" w:eastAsia="Times New Roman" w:hAnsi="Verdana" w:cs="Times New Roman"/>
          <w:color w:val="333333"/>
          <w:sz w:val="20"/>
          <w:szCs w:val="20"/>
        </w:rPr>
        <w:t>на 11 и 12 контактах</w:t>
      </w:r>
      <w:r w:rsidR="00D70F22">
        <w:rPr>
          <w:rFonts w:ascii="Verdana" w:eastAsia="Times New Roman" w:hAnsi="Verdana" w:cs="Times New Roman"/>
          <w:color w:val="333333"/>
          <w:sz w:val="20"/>
          <w:szCs w:val="20"/>
        </w:rPr>
        <w:t xml:space="preserve"> ЭБУ</w:t>
      </w:r>
    </w:p>
    <w:tbl>
      <w:tblPr>
        <w:tblW w:w="9563" w:type="dxa"/>
        <w:jc w:val="center"/>
        <w:tblCellSpacing w:w="7" w:type="dxa"/>
        <w:tblInd w:w="988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06"/>
        <w:gridCol w:w="2551"/>
        <w:gridCol w:w="6106"/>
      </w:tblGrid>
      <w:tr w:rsidR="00D70F22" w:rsidRPr="006E7AF4" w:rsidTr="00F74E02">
        <w:trPr>
          <w:tblCellSpacing w:w="7" w:type="dxa"/>
          <w:jc w:val="center"/>
        </w:trPr>
        <w:tc>
          <w:tcPr>
            <w:tcW w:w="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  <w:t>Контакт DB25</w:t>
            </w:r>
          </w:p>
        </w:tc>
        <w:tc>
          <w:tcPr>
            <w:tcW w:w="27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  <w:t>Цвет провода</w:t>
            </w:r>
          </w:p>
        </w:tc>
        <w:tc>
          <w:tcPr>
            <w:tcW w:w="67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  <w:t>Назначение</w:t>
            </w:r>
          </w:p>
        </w:tc>
      </w:tr>
      <w:tr w:rsidR="00D70F22" w:rsidRPr="006E7AF4" w:rsidTr="00F74E02">
        <w:trPr>
          <w:tblCellSpacing w:w="7" w:type="dxa"/>
          <w:jc w:val="center"/>
        </w:trPr>
        <w:tc>
          <w:tcPr>
            <w:tcW w:w="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shd w:val="clear" w:color="auto" w:fill="DFDFDF"/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  <w:t>21</w:t>
            </w:r>
          </w:p>
        </w:tc>
        <w:tc>
          <w:tcPr>
            <w:tcW w:w="27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shd w:val="clear" w:color="auto" w:fill="DFDFDF"/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  <w:t>Черный</w:t>
            </w:r>
          </w:p>
        </w:tc>
        <w:tc>
          <w:tcPr>
            <w:tcW w:w="67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shd w:val="clear" w:color="auto" w:fill="DFDFDF"/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  <w:t>Питание адаптера (земля). На прикуриватель</w:t>
            </w:r>
          </w:p>
        </w:tc>
      </w:tr>
      <w:tr w:rsidR="00D70F22" w:rsidRPr="006E7AF4" w:rsidTr="00F74E02">
        <w:trPr>
          <w:tblCellSpacing w:w="7" w:type="dxa"/>
          <w:jc w:val="center"/>
        </w:trPr>
        <w:tc>
          <w:tcPr>
            <w:tcW w:w="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shd w:val="clear" w:color="auto" w:fill="DFDFDF"/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  <w:t>18</w:t>
            </w:r>
          </w:p>
        </w:tc>
        <w:tc>
          <w:tcPr>
            <w:tcW w:w="27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shd w:val="clear" w:color="auto" w:fill="DFDFDF"/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color w:val="FF0000"/>
                <w:sz w:val="20"/>
                <w:szCs w:val="20"/>
              </w:rPr>
              <w:t>Красный</w:t>
            </w:r>
          </w:p>
        </w:tc>
        <w:tc>
          <w:tcPr>
            <w:tcW w:w="67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shd w:val="clear" w:color="auto" w:fill="DFDFDF"/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color w:val="FF0000"/>
                <w:sz w:val="20"/>
                <w:szCs w:val="20"/>
              </w:rPr>
              <w:t>Питание адаптера (+12В). На прикуриватель</w:t>
            </w:r>
          </w:p>
        </w:tc>
      </w:tr>
      <w:tr w:rsidR="00D70F22" w:rsidRPr="006E7AF4" w:rsidTr="00F74E02">
        <w:trPr>
          <w:tblCellSpacing w:w="7" w:type="dxa"/>
          <w:jc w:val="center"/>
        </w:trPr>
        <w:tc>
          <w:tcPr>
            <w:tcW w:w="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333333"/>
                <w:sz w:val="20"/>
              </w:rPr>
              <w:t> 22</w:t>
            </w:r>
          </w:p>
        </w:tc>
        <w:tc>
          <w:tcPr>
            <w:tcW w:w="27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333333"/>
                <w:sz w:val="20"/>
              </w:rPr>
              <w:t>Черный </w:t>
            </w:r>
          </w:p>
        </w:tc>
        <w:tc>
          <w:tcPr>
            <w:tcW w:w="67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333333"/>
                <w:sz w:val="20"/>
              </w:rPr>
              <w:t> Земля </w:t>
            </w:r>
          </w:p>
        </w:tc>
      </w:tr>
      <w:tr w:rsidR="00D70F22" w:rsidRPr="006E7AF4" w:rsidTr="00F74E02">
        <w:trPr>
          <w:tblCellSpacing w:w="7" w:type="dxa"/>
          <w:jc w:val="center"/>
        </w:trPr>
        <w:tc>
          <w:tcPr>
            <w:tcW w:w="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333333"/>
                <w:sz w:val="20"/>
              </w:rPr>
              <w:t> 15</w:t>
            </w:r>
          </w:p>
        </w:tc>
        <w:tc>
          <w:tcPr>
            <w:tcW w:w="27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FF6600"/>
                <w:sz w:val="20"/>
              </w:rPr>
              <w:t> Оранжевый</w:t>
            </w:r>
          </w:p>
        </w:tc>
        <w:tc>
          <w:tcPr>
            <w:tcW w:w="67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FF6600"/>
                <w:sz w:val="20"/>
              </w:rPr>
              <w:t> К30Р/Питание после ГР</w:t>
            </w:r>
          </w:p>
        </w:tc>
      </w:tr>
      <w:tr w:rsidR="00D70F22" w:rsidRPr="006E7AF4" w:rsidTr="00F74E02">
        <w:trPr>
          <w:tblCellSpacing w:w="7" w:type="dxa"/>
          <w:jc w:val="center"/>
        </w:trPr>
        <w:tc>
          <w:tcPr>
            <w:tcW w:w="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333333"/>
                <w:sz w:val="20"/>
              </w:rPr>
              <w:t>16</w:t>
            </w:r>
          </w:p>
        </w:tc>
        <w:tc>
          <w:tcPr>
            <w:tcW w:w="27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999999"/>
                <w:sz w:val="20"/>
              </w:rPr>
              <w:t>Серый</w:t>
            </w:r>
          </w:p>
        </w:tc>
        <w:tc>
          <w:tcPr>
            <w:tcW w:w="67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999999"/>
                <w:sz w:val="20"/>
              </w:rPr>
              <w:t> Управление ГР</w:t>
            </w:r>
          </w:p>
        </w:tc>
      </w:tr>
      <w:tr w:rsidR="00D70F22" w:rsidRPr="006E7AF4" w:rsidTr="00F74E02">
        <w:trPr>
          <w:tblCellSpacing w:w="7" w:type="dxa"/>
          <w:jc w:val="center"/>
        </w:trPr>
        <w:tc>
          <w:tcPr>
            <w:tcW w:w="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333333"/>
                <w:sz w:val="20"/>
              </w:rPr>
              <w:t>17</w:t>
            </w:r>
          </w:p>
        </w:tc>
        <w:tc>
          <w:tcPr>
            <w:tcW w:w="27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FF0000"/>
                <w:sz w:val="20"/>
              </w:rPr>
              <w:t>Красный</w:t>
            </w:r>
          </w:p>
        </w:tc>
        <w:tc>
          <w:tcPr>
            <w:tcW w:w="67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FF0000"/>
                <w:sz w:val="20"/>
              </w:rPr>
              <w:t> К30/+12В</w:t>
            </w:r>
          </w:p>
        </w:tc>
      </w:tr>
      <w:tr w:rsidR="00D70F22" w:rsidRPr="006E7AF4" w:rsidTr="00F74E02">
        <w:trPr>
          <w:tblCellSpacing w:w="7" w:type="dxa"/>
          <w:jc w:val="center"/>
        </w:trPr>
        <w:tc>
          <w:tcPr>
            <w:tcW w:w="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333333"/>
                <w:sz w:val="20"/>
              </w:rPr>
              <w:t>5</w:t>
            </w:r>
          </w:p>
        </w:tc>
        <w:tc>
          <w:tcPr>
            <w:tcW w:w="27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FFFF33"/>
                <w:sz w:val="20"/>
              </w:rPr>
              <w:t>Желтый</w:t>
            </w:r>
          </w:p>
        </w:tc>
        <w:tc>
          <w:tcPr>
            <w:tcW w:w="67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FFFF33"/>
                <w:sz w:val="20"/>
              </w:rPr>
              <w:t> K15/+12В после замка зажигания</w:t>
            </w:r>
          </w:p>
        </w:tc>
      </w:tr>
      <w:tr w:rsidR="00D70F22" w:rsidRPr="006E7AF4" w:rsidTr="00F74E02">
        <w:trPr>
          <w:tblCellSpacing w:w="7" w:type="dxa"/>
          <w:jc w:val="center"/>
        </w:trPr>
        <w:tc>
          <w:tcPr>
            <w:tcW w:w="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333333"/>
                <w:sz w:val="20"/>
              </w:rPr>
              <w:t>1</w:t>
            </w:r>
          </w:p>
        </w:tc>
        <w:tc>
          <w:tcPr>
            <w:tcW w:w="27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0000FF"/>
                <w:sz w:val="20"/>
              </w:rPr>
              <w:t>Синий</w:t>
            </w:r>
          </w:p>
        </w:tc>
        <w:tc>
          <w:tcPr>
            <w:tcW w:w="67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0000FF"/>
                <w:sz w:val="20"/>
              </w:rPr>
              <w:t> K-Line</w:t>
            </w:r>
          </w:p>
        </w:tc>
      </w:tr>
      <w:tr w:rsidR="00D70F22" w:rsidRPr="006E7AF4" w:rsidTr="00F74E02">
        <w:trPr>
          <w:tblCellSpacing w:w="7" w:type="dxa"/>
          <w:jc w:val="center"/>
        </w:trPr>
        <w:tc>
          <w:tcPr>
            <w:tcW w:w="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333333"/>
                <w:sz w:val="20"/>
              </w:rPr>
              <w:t>11</w:t>
            </w:r>
          </w:p>
        </w:tc>
        <w:tc>
          <w:tcPr>
            <w:tcW w:w="27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00FF00"/>
                <w:sz w:val="20"/>
              </w:rPr>
              <w:t>Зеленый</w:t>
            </w:r>
          </w:p>
        </w:tc>
        <w:tc>
          <w:tcPr>
            <w:tcW w:w="67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0C9FF"/>
            </w:tcBorders>
            <w:vAlign w:val="center"/>
            <w:hideMark/>
          </w:tcPr>
          <w:p w:rsidR="00D70F22" w:rsidRPr="006E7AF4" w:rsidRDefault="00D70F22" w:rsidP="00F74E02">
            <w:pPr>
              <w:spacing w:after="0" w:line="240" w:lineRule="auto"/>
              <w:rPr>
                <w:rFonts w:ascii="Verdana" w:eastAsia="Times New Roman" w:hAnsi="Verdana" w:cs="Times New Roman"/>
                <w:color w:val="333333"/>
                <w:sz w:val="20"/>
                <w:szCs w:val="20"/>
              </w:rPr>
            </w:pPr>
            <w:r w:rsidRPr="006E7AF4">
              <w:rPr>
                <w:rFonts w:ascii="Verdana" w:eastAsia="Times New Roman" w:hAnsi="Verdana" w:cs="Times New Roman"/>
                <w:b/>
                <w:bCs/>
                <w:color w:val="00FF00"/>
                <w:sz w:val="20"/>
              </w:rPr>
              <w:t> Разрешение программирования</w:t>
            </w:r>
          </w:p>
        </w:tc>
      </w:tr>
    </w:tbl>
    <w:p w:rsidR="00D70F22" w:rsidRDefault="00D70F22" w:rsidP="00B174CC">
      <w:pPr>
        <w:spacing w:after="0" w:line="240" w:lineRule="auto"/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</w:pPr>
      <w:r>
        <w:rPr>
          <w:rFonts w:ascii="Helvetica" w:hAnsi="Helvetica" w:cs="Helvetica"/>
          <w:color w:val="282828"/>
          <w:sz w:val="20"/>
          <w:szCs w:val="20"/>
          <w:shd w:val="clear" w:color="auto" w:fill="FAFAFA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</w:t>
      </w:r>
      <w:r w:rsidR="00B6281E">
        <w:rPr>
          <w:rFonts w:ascii="Helvetica" w:hAnsi="Helvetica" w:cs="Helvetica"/>
          <w:color w:val="282828"/>
          <w:sz w:val="21"/>
          <w:szCs w:val="21"/>
        </w:rPr>
        <w:br/>
      </w:r>
    </w:p>
    <w:p w:rsidR="00B6281E" w:rsidRPr="00D70F22" w:rsidRDefault="00D70F22" w:rsidP="00B174CC">
      <w:pPr>
        <w:spacing w:after="0" w:line="240" w:lineRule="auto"/>
        <w:rPr>
          <w:rStyle w:val="apple-converted-space"/>
          <w:rFonts w:ascii="Helvetica" w:hAnsi="Helvetica" w:cs="Helvetica"/>
          <w:color w:val="282828"/>
          <w:sz w:val="20"/>
          <w:szCs w:val="20"/>
          <w:shd w:val="clear" w:color="auto" w:fill="FAFAFA"/>
        </w:rPr>
      </w:pPr>
      <w:r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>В</w:t>
      </w:r>
      <w:r w:rsidR="00B6281E"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 xml:space="preserve">оспользуйтесь модулем </w:t>
      </w:r>
      <w:r w:rsidRPr="006E7AF4">
        <w:rPr>
          <w:rFonts w:ascii="Arial" w:eastAsia="Times New Roman" w:hAnsi="Arial" w:cs="Arial"/>
          <w:b/>
          <w:bCs/>
          <w:color w:val="000080"/>
          <w:sz w:val="24"/>
          <w:szCs w:val="24"/>
        </w:rPr>
        <w:t>Combiloader</w:t>
      </w:r>
      <w:r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 xml:space="preserve">  </w:t>
      </w:r>
      <w:r w:rsidR="00B6281E"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>"</w:t>
      </w:r>
      <w:r w:rsidR="00B6281E">
        <w:rPr>
          <w:rStyle w:val="a7"/>
          <w:rFonts w:ascii="Helvetica" w:hAnsi="Helvetica" w:cs="Helvetica"/>
          <w:color w:val="282828"/>
          <w:sz w:val="21"/>
          <w:szCs w:val="21"/>
          <w:shd w:val="clear" w:color="auto" w:fill="FFFFFF"/>
        </w:rPr>
        <w:t>BSL режим C16x</w:t>
      </w:r>
      <w:r w:rsidR="00B6281E"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>" с выбором драйвера "Bosch M(E)7.9.7". При этом, для обеспечения возможности работы с ЭБУ в режиме BSL необходимо на всё время чтения-записи ЭБУ перемыкать контакты 8МГц кварца, расположенного у края платы чуть правее середины</w:t>
      </w:r>
      <w:r w:rsidR="00B6281E">
        <w:rPr>
          <w:rStyle w:val="apple-converted-space"/>
          <w:rFonts w:ascii="Helvetica" w:hAnsi="Helvetica" w:cs="Helvetica"/>
          <w:color w:val="282828"/>
          <w:sz w:val="21"/>
          <w:szCs w:val="21"/>
          <w:shd w:val="clear" w:color="auto" w:fill="FFFFFF"/>
        </w:rPr>
        <w:t> </w:t>
      </w:r>
    </w:p>
    <w:p w:rsidR="00B6281E" w:rsidRDefault="00B6281E" w:rsidP="00B174CC">
      <w:pPr>
        <w:spacing w:after="0" w:line="240" w:lineRule="auto"/>
        <w:rPr>
          <w:rFonts w:ascii="Helvetica" w:eastAsia="Times New Roman" w:hAnsi="Helvetica" w:cs="Helvetica"/>
          <w:color w:val="282828"/>
          <w:sz w:val="20"/>
          <w:szCs w:val="20"/>
          <w:shd w:val="clear" w:color="auto" w:fill="FAFAFA"/>
          <w:lang w:val="en-US" w:eastAsia="ru-RU"/>
        </w:rPr>
      </w:pPr>
    </w:p>
    <w:p w:rsidR="00B174CC" w:rsidRDefault="00A813F2" w:rsidP="00B174CC">
      <w:pPr>
        <w:spacing w:after="0" w:line="240" w:lineRule="auto"/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</w:pPr>
      <w:r>
        <w:rPr>
          <w:rFonts w:ascii="Helvetica" w:eastAsia="Times New Roman" w:hAnsi="Helvetica" w:cs="Helvetica"/>
          <w:color w:val="282828"/>
          <w:sz w:val="20"/>
          <w:szCs w:val="20"/>
          <w:shd w:val="clear" w:color="auto" w:fill="FAFAFA"/>
          <w:lang w:eastAsia="ru-RU"/>
        </w:rPr>
        <w:t>Фото</w:t>
      </w:r>
      <w:r w:rsidR="00B174CC" w:rsidRPr="00B174CC">
        <w:rPr>
          <w:rFonts w:ascii="Helvetica" w:eastAsia="Times New Roman" w:hAnsi="Helvetica" w:cs="Helvetica"/>
          <w:color w:val="282828"/>
          <w:sz w:val="20"/>
          <w:szCs w:val="20"/>
          <w:shd w:val="clear" w:color="auto" w:fill="FAFAFA"/>
          <w:lang w:eastAsia="ru-RU"/>
        </w:rPr>
        <w:t xml:space="preserve"> </w:t>
      </w:r>
      <w:r w:rsidR="00D70F22"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>с отмеченными двумя зелёными стрелочками контактные площадки .для замыкания кварца</w:t>
      </w:r>
    </w:p>
    <w:p w:rsidR="00D70F22" w:rsidRDefault="00D70F22" w:rsidP="00B174C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9477375" cy="6057900"/>
            <wp:effectExtent l="19050" t="0" r="9525" b="0"/>
            <wp:docPr id="2" name="Рисунок 2" descr="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7375" cy="605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0F22" w:rsidRDefault="00D70F22" w:rsidP="00B174C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174CC" w:rsidRPr="00D70F22" w:rsidRDefault="00D70F22" w:rsidP="00B174C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>Фото перевода в B</w:t>
      </w:r>
      <w:r>
        <w:rPr>
          <w:rFonts w:ascii="Helvetica" w:hAnsi="Helvetica" w:cs="Helvetica"/>
          <w:color w:val="282828"/>
          <w:sz w:val="21"/>
          <w:szCs w:val="21"/>
          <w:shd w:val="clear" w:color="auto" w:fill="FFFFFF"/>
          <w:lang w:val="en-US"/>
        </w:rPr>
        <w:t>SL</w:t>
      </w:r>
      <w:r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 xml:space="preserve"> </w:t>
      </w:r>
      <w:r w:rsidR="00AE565B"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 xml:space="preserve">с замыканием </w:t>
      </w:r>
      <w:r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>104 ножки процессора</w:t>
      </w:r>
      <w:r w:rsidR="00AE565B">
        <w:rPr>
          <w:rFonts w:ascii="Helvetica" w:hAnsi="Helvetica" w:cs="Helvetica"/>
          <w:color w:val="282828"/>
          <w:sz w:val="21"/>
          <w:szCs w:val="21"/>
          <w:shd w:val="clear" w:color="auto" w:fill="FFFFFF"/>
        </w:rPr>
        <w:t xml:space="preserve"> через сопротивление на массу 5.1 кОм </w:t>
      </w:r>
    </w:p>
    <w:p w:rsidR="00B174CC" w:rsidRPr="00B174CC" w:rsidRDefault="00D70F22" w:rsidP="00B174C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1430000" cy="8572500"/>
            <wp:effectExtent l="19050" t="0" r="0" b="0"/>
            <wp:docPr id="5" name="Рисунок 5" descr="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174CC" w:rsidRPr="00B174CC" w:rsidSect="00AD3E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defaultTabStop w:val="708"/>
  <w:characterSpacingControl w:val="doNotCompress"/>
  <w:compat/>
  <w:rsids>
    <w:rsidRoot w:val="00B174CC"/>
    <w:rsid w:val="0000524B"/>
    <w:rsid w:val="000057AD"/>
    <w:rsid w:val="00005F05"/>
    <w:rsid w:val="00023923"/>
    <w:rsid w:val="000313F4"/>
    <w:rsid w:val="00054A29"/>
    <w:rsid w:val="00067DE3"/>
    <w:rsid w:val="000703C9"/>
    <w:rsid w:val="000728BE"/>
    <w:rsid w:val="00097379"/>
    <w:rsid w:val="000C2651"/>
    <w:rsid w:val="000C6287"/>
    <w:rsid w:val="000E6EC5"/>
    <w:rsid w:val="000F5EB2"/>
    <w:rsid w:val="001017DB"/>
    <w:rsid w:val="0010439D"/>
    <w:rsid w:val="00116B60"/>
    <w:rsid w:val="001376D7"/>
    <w:rsid w:val="00141684"/>
    <w:rsid w:val="001517A3"/>
    <w:rsid w:val="00153C96"/>
    <w:rsid w:val="00164666"/>
    <w:rsid w:val="00165D79"/>
    <w:rsid w:val="001761C6"/>
    <w:rsid w:val="0017666E"/>
    <w:rsid w:val="00176CA9"/>
    <w:rsid w:val="00185AB6"/>
    <w:rsid w:val="00190FB2"/>
    <w:rsid w:val="00194423"/>
    <w:rsid w:val="001B06F0"/>
    <w:rsid w:val="001B07EA"/>
    <w:rsid w:val="001B4BB6"/>
    <w:rsid w:val="001C5195"/>
    <w:rsid w:val="001D2DF7"/>
    <w:rsid w:val="001D7096"/>
    <w:rsid w:val="001E17CA"/>
    <w:rsid w:val="001E2F76"/>
    <w:rsid w:val="001E3492"/>
    <w:rsid w:val="002039F3"/>
    <w:rsid w:val="00212683"/>
    <w:rsid w:val="002142F9"/>
    <w:rsid w:val="00215C84"/>
    <w:rsid w:val="00222FDF"/>
    <w:rsid w:val="0022548E"/>
    <w:rsid w:val="0022698B"/>
    <w:rsid w:val="00227522"/>
    <w:rsid w:val="00235AA8"/>
    <w:rsid w:val="00235CD1"/>
    <w:rsid w:val="002451FD"/>
    <w:rsid w:val="002520A6"/>
    <w:rsid w:val="00255E6C"/>
    <w:rsid w:val="00281280"/>
    <w:rsid w:val="002879F7"/>
    <w:rsid w:val="00292DD0"/>
    <w:rsid w:val="002A149F"/>
    <w:rsid w:val="002A660E"/>
    <w:rsid w:val="002C4535"/>
    <w:rsid w:val="002E381E"/>
    <w:rsid w:val="002E57EB"/>
    <w:rsid w:val="002F43E4"/>
    <w:rsid w:val="00305848"/>
    <w:rsid w:val="00315AC7"/>
    <w:rsid w:val="00315B06"/>
    <w:rsid w:val="00316F94"/>
    <w:rsid w:val="003734E8"/>
    <w:rsid w:val="00385580"/>
    <w:rsid w:val="00385C57"/>
    <w:rsid w:val="00390371"/>
    <w:rsid w:val="003A54E8"/>
    <w:rsid w:val="003A5D15"/>
    <w:rsid w:val="003B19F5"/>
    <w:rsid w:val="003B36FD"/>
    <w:rsid w:val="003C4469"/>
    <w:rsid w:val="003C5E88"/>
    <w:rsid w:val="003D0458"/>
    <w:rsid w:val="003D3133"/>
    <w:rsid w:val="003E4795"/>
    <w:rsid w:val="003E69DC"/>
    <w:rsid w:val="003F2179"/>
    <w:rsid w:val="003F24BB"/>
    <w:rsid w:val="003F7EC4"/>
    <w:rsid w:val="004265B7"/>
    <w:rsid w:val="004322B1"/>
    <w:rsid w:val="004451FE"/>
    <w:rsid w:val="00457581"/>
    <w:rsid w:val="004611F3"/>
    <w:rsid w:val="00472AD4"/>
    <w:rsid w:val="004845A4"/>
    <w:rsid w:val="004878B6"/>
    <w:rsid w:val="00492C41"/>
    <w:rsid w:val="00497A8D"/>
    <w:rsid w:val="004A4D90"/>
    <w:rsid w:val="004A5BB3"/>
    <w:rsid w:val="004B0F2B"/>
    <w:rsid w:val="004B6DFF"/>
    <w:rsid w:val="004D3054"/>
    <w:rsid w:val="004E63A7"/>
    <w:rsid w:val="00504979"/>
    <w:rsid w:val="00505DAC"/>
    <w:rsid w:val="005173B7"/>
    <w:rsid w:val="0052386A"/>
    <w:rsid w:val="00546A0F"/>
    <w:rsid w:val="0055325D"/>
    <w:rsid w:val="00565BD6"/>
    <w:rsid w:val="0057137E"/>
    <w:rsid w:val="005714C7"/>
    <w:rsid w:val="00575C0A"/>
    <w:rsid w:val="00583C09"/>
    <w:rsid w:val="005878F2"/>
    <w:rsid w:val="00597145"/>
    <w:rsid w:val="005A397B"/>
    <w:rsid w:val="005A40AC"/>
    <w:rsid w:val="005B10E9"/>
    <w:rsid w:val="005B6348"/>
    <w:rsid w:val="005C4BA7"/>
    <w:rsid w:val="005E5C07"/>
    <w:rsid w:val="005F0123"/>
    <w:rsid w:val="005F68CC"/>
    <w:rsid w:val="0060175C"/>
    <w:rsid w:val="006028B2"/>
    <w:rsid w:val="0062027F"/>
    <w:rsid w:val="0063093E"/>
    <w:rsid w:val="00630DF6"/>
    <w:rsid w:val="00651E40"/>
    <w:rsid w:val="00652B9D"/>
    <w:rsid w:val="00652D2E"/>
    <w:rsid w:val="00654ED0"/>
    <w:rsid w:val="00655135"/>
    <w:rsid w:val="0065670F"/>
    <w:rsid w:val="006678A7"/>
    <w:rsid w:val="006753D5"/>
    <w:rsid w:val="0068385B"/>
    <w:rsid w:val="00687B90"/>
    <w:rsid w:val="006906B8"/>
    <w:rsid w:val="006B00B7"/>
    <w:rsid w:val="006B042F"/>
    <w:rsid w:val="006B3452"/>
    <w:rsid w:val="006C1E81"/>
    <w:rsid w:val="006C2B26"/>
    <w:rsid w:val="006E3BA5"/>
    <w:rsid w:val="006E4ABB"/>
    <w:rsid w:val="006F4610"/>
    <w:rsid w:val="00713C1D"/>
    <w:rsid w:val="0071594F"/>
    <w:rsid w:val="00736E81"/>
    <w:rsid w:val="007442F0"/>
    <w:rsid w:val="007623B6"/>
    <w:rsid w:val="0076655B"/>
    <w:rsid w:val="00766747"/>
    <w:rsid w:val="00796AA4"/>
    <w:rsid w:val="007B3F48"/>
    <w:rsid w:val="007C5CAD"/>
    <w:rsid w:val="007D0896"/>
    <w:rsid w:val="007D1BC0"/>
    <w:rsid w:val="007D4432"/>
    <w:rsid w:val="007D4EF2"/>
    <w:rsid w:val="007E57AD"/>
    <w:rsid w:val="007F336D"/>
    <w:rsid w:val="007F4A55"/>
    <w:rsid w:val="007F4F1C"/>
    <w:rsid w:val="007F7DB7"/>
    <w:rsid w:val="00801E39"/>
    <w:rsid w:val="008077E0"/>
    <w:rsid w:val="00827C5E"/>
    <w:rsid w:val="00866F28"/>
    <w:rsid w:val="00886DDE"/>
    <w:rsid w:val="0089176F"/>
    <w:rsid w:val="0089472F"/>
    <w:rsid w:val="008A4345"/>
    <w:rsid w:val="008A4DCE"/>
    <w:rsid w:val="008A6F0D"/>
    <w:rsid w:val="008C35A3"/>
    <w:rsid w:val="008C4C60"/>
    <w:rsid w:val="008D4EF1"/>
    <w:rsid w:val="008F01BF"/>
    <w:rsid w:val="008F7752"/>
    <w:rsid w:val="00907F2C"/>
    <w:rsid w:val="0092478E"/>
    <w:rsid w:val="00924F8F"/>
    <w:rsid w:val="00926C0B"/>
    <w:rsid w:val="00927857"/>
    <w:rsid w:val="00930A74"/>
    <w:rsid w:val="00933DE6"/>
    <w:rsid w:val="00942563"/>
    <w:rsid w:val="00957DFF"/>
    <w:rsid w:val="00967FC1"/>
    <w:rsid w:val="00973D27"/>
    <w:rsid w:val="009851C4"/>
    <w:rsid w:val="0099521A"/>
    <w:rsid w:val="009A05A0"/>
    <w:rsid w:val="009A0E8B"/>
    <w:rsid w:val="009B6092"/>
    <w:rsid w:val="009D522D"/>
    <w:rsid w:val="009D7493"/>
    <w:rsid w:val="009D786F"/>
    <w:rsid w:val="009E0E59"/>
    <w:rsid w:val="00A20848"/>
    <w:rsid w:val="00A272C8"/>
    <w:rsid w:val="00A34053"/>
    <w:rsid w:val="00A50807"/>
    <w:rsid w:val="00A5504F"/>
    <w:rsid w:val="00A55AF1"/>
    <w:rsid w:val="00A56080"/>
    <w:rsid w:val="00A567C7"/>
    <w:rsid w:val="00A70A1F"/>
    <w:rsid w:val="00A73351"/>
    <w:rsid w:val="00A73D1B"/>
    <w:rsid w:val="00A74F26"/>
    <w:rsid w:val="00A80096"/>
    <w:rsid w:val="00A813F2"/>
    <w:rsid w:val="00AB2D4A"/>
    <w:rsid w:val="00AC0C31"/>
    <w:rsid w:val="00AD08FC"/>
    <w:rsid w:val="00AD3EF9"/>
    <w:rsid w:val="00AD6E76"/>
    <w:rsid w:val="00AE2E80"/>
    <w:rsid w:val="00AE565B"/>
    <w:rsid w:val="00AF0112"/>
    <w:rsid w:val="00B02A96"/>
    <w:rsid w:val="00B0545E"/>
    <w:rsid w:val="00B119EB"/>
    <w:rsid w:val="00B143A4"/>
    <w:rsid w:val="00B174CC"/>
    <w:rsid w:val="00B46869"/>
    <w:rsid w:val="00B50267"/>
    <w:rsid w:val="00B6225C"/>
    <w:rsid w:val="00B6281E"/>
    <w:rsid w:val="00B76D91"/>
    <w:rsid w:val="00B84842"/>
    <w:rsid w:val="00B90392"/>
    <w:rsid w:val="00BC6FC2"/>
    <w:rsid w:val="00BD0875"/>
    <w:rsid w:val="00BE0846"/>
    <w:rsid w:val="00BF2046"/>
    <w:rsid w:val="00BF4071"/>
    <w:rsid w:val="00C01CA2"/>
    <w:rsid w:val="00C04A49"/>
    <w:rsid w:val="00C055CA"/>
    <w:rsid w:val="00C076EF"/>
    <w:rsid w:val="00C30391"/>
    <w:rsid w:val="00C439DE"/>
    <w:rsid w:val="00C656E9"/>
    <w:rsid w:val="00C679D8"/>
    <w:rsid w:val="00C863B0"/>
    <w:rsid w:val="00C9261B"/>
    <w:rsid w:val="00CA0617"/>
    <w:rsid w:val="00CA49E5"/>
    <w:rsid w:val="00CB2CE3"/>
    <w:rsid w:val="00CB5306"/>
    <w:rsid w:val="00CC0D58"/>
    <w:rsid w:val="00CD7A64"/>
    <w:rsid w:val="00CE0473"/>
    <w:rsid w:val="00CE5518"/>
    <w:rsid w:val="00CF15D5"/>
    <w:rsid w:val="00D043A9"/>
    <w:rsid w:val="00D1389D"/>
    <w:rsid w:val="00D157DD"/>
    <w:rsid w:val="00D17AA5"/>
    <w:rsid w:val="00D21469"/>
    <w:rsid w:val="00D25B6F"/>
    <w:rsid w:val="00D30E12"/>
    <w:rsid w:val="00D654D2"/>
    <w:rsid w:val="00D70F22"/>
    <w:rsid w:val="00D71ED8"/>
    <w:rsid w:val="00D74E43"/>
    <w:rsid w:val="00D84E26"/>
    <w:rsid w:val="00D854FB"/>
    <w:rsid w:val="00D94B1D"/>
    <w:rsid w:val="00DA4E92"/>
    <w:rsid w:val="00DB4731"/>
    <w:rsid w:val="00E015D3"/>
    <w:rsid w:val="00E0610E"/>
    <w:rsid w:val="00E13199"/>
    <w:rsid w:val="00E17649"/>
    <w:rsid w:val="00E20820"/>
    <w:rsid w:val="00E22D43"/>
    <w:rsid w:val="00E61FD3"/>
    <w:rsid w:val="00E62AED"/>
    <w:rsid w:val="00E6646F"/>
    <w:rsid w:val="00E67F6B"/>
    <w:rsid w:val="00E74D09"/>
    <w:rsid w:val="00E80AEE"/>
    <w:rsid w:val="00E8243E"/>
    <w:rsid w:val="00E9461C"/>
    <w:rsid w:val="00EA59C8"/>
    <w:rsid w:val="00EB7327"/>
    <w:rsid w:val="00EC1038"/>
    <w:rsid w:val="00ED2D65"/>
    <w:rsid w:val="00EF254A"/>
    <w:rsid w:val="00EF2E96"/>
    <w:rsid w:val="00F07675"/>
    <w:rsid w:val="00F155A9"/>
    <w:rsid w:val="00F2178A"/>
    <w:rsid w:val="00F24666"/>
    <w:rsid w:val="00F27C5D"/>
    <w:rsid w:val="00F524C2"/>
    <w:rsid w:val="00F53AEC"/>
    <w:rsid w:val="00F61F88"/>
    <w:rsid w:val="00F62125"/>
    <w:rsid w:val="00F76BBD"/>
    <w:rsid w:val="00F82ABE"/>
    <w:rsid w:val="00F91C01"/>
    <w:rsid w:val="00F9236A"/>
    <w:rsid w:val="00F94DFB"/>
    <w:rsid w:val="00FB3F14"/>
    <w:rsid w:val="00FD6815"/>
    <w:rsid w:val="00FE7581"/>
    <w:rsid w:val="00FE79E9"/>
    <w:rsid w:val="00FF48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74CC"/>
  </w:style>
  <w:style w:type="paragraph" w:styleId="4">
    <w:name w:val="heading 4"/>
    <w:basedOn w:val="a"/>
    <w:link w:val="40"/>
    <w:uiPriority w:val="9"/>
    <w:qFormat/>
    <w:rsid w:val="00B174CC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B174CC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B174C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174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174CC"/>
    <w:rPr>
      <w:rFonts w:ascii="Tahoma" w:hAnsi="Tahoma" w:cs="Tahoma"/>
      <w:sz w:val="16"/>
      <w:szCs w:val="16"/>
    </w:rPr>
  </w:style>
  <w:style w:type="character" w:styleId="a6">
    <w:name w:val="Emphasis"/>
    <w:basedOn w:val="a0"/>
    <w:uiPriority w:val="20"/>
    <w:qFormat/>
    <w:rsid w:val="00B6281E"/>
    <w:rPr>
      <w:i/>
      <w:iCs/>
    </w:rPr>
  </w:style>
  <w:style w:type="character" w:customStyle="1" w:styleId="bbcunderline">
    <w:name w:val="bbc_underline"/>
    <w:basedOn w:val="a0"/>
    <w:rsid w:val="00B6281E"/>
  </w:style>
  <w:style w:type="character" w:customStyle="1" w:styleId="apple-converted-space">
    <w:name w:val="apple-converted-space"/>
    <w:basedOn w:val="a0"/>
    <w:rsid w:val="00B6281E"/>
  </w:style>
  <w:style w:type="character" w:styleId="a7">
    <w:name w:val="Strong"/>
    <w:basedOn w:val="a0"/>
    <w:uiPriority w:val="22"/>
    <w:qFormat/>
    <w:rsid w:val="00B6281E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798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45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24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0712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277</Words>
  <Characters>1584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14</cp:revision>
  <dcterms:created xsi:type="dcterms:W3CDTF">2015-10-23T18:47:00Z</dcterms:created>
  <dcterms:modified xsi:type="dcterms:W3CDTF">2015-10-24T11:51:00Z</dcterms:modified>
</cp:coreProperties>
</file>